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0"/>
          <w:szCs w:val="20"/>
        </w:rPr>
      </w:pPr>
      <w:bookmarkStart w:colFirst="0" w:colLast="0" w:name="_rov3o8n1584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05"/>
        <w:tblGridChange w:id="0">
          <w:tblGrid>
            <w:gridCol w:w="13905"/>
          </w:tblGrid>
        </w:tblGridChange>
      </w:tblGrid>
      <w:tr>
        <w:trPr>
          <w:trHeight w:val="720" w:hRule="atLeast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spacing w:after="0" w:lineRule="auto"/>
              <w:jc w:val="center"/>
              <w:rPr>
                <w:sz w:val="44"/>
                <w:szCs w:val="44"/>
              </w:rPr>
            </w:pPr>
            <w:bookmarkStart w:colFirst="0" w:colLast="0" w:name="_p0zd3phicm0u" w:id="1"/>
            <w:bookmarkEnd w:id="1"/>
            <w:r w:rsidDel="00000000" w:rsidR="00000000" w:rsidRPr="00000000">
              <w:rPr>
                <w:sz w:val="44"/>
                <w:szCs w:val="44"/>
                <w:rtl w:val="0"/>
              </w:rPr>
              <w:t xml:space="preserve">AIDE-MÉMOIRE</w:t>
            </w:r>
          </w:p>
        </w:tc>
      </w:tr>
    </w:tbl>
    <w:p w:rsidR="00000000" w:rsidDel="00000000" w:rsidP="00000000" w:rsidRDefault="00000000" w:rsidRPr="00000000" w14:paraId="00000003">
      <w:pPr>
        <w:pStyle w:val="Subtitle"/>
        <w:spacing w:after="0" w:lineRule="auto"/>
        <w:jc w:val="center"/>
        <w:rPr>
          <w:sz w:val="24"/>
          <w:szCs w:val="24"/>
        </w:rPr>
      </w:pPr>
      <w:bookmarkStart w:colFirst="0" w:colLast="0" w:name="_jxjc4jw5rv6m" w:id="2"/>
      <w:bookmarkEnd w:id="2"/>
      <w:r w:rsidDel="00000000" w:rsidR="00000000" w:rsidRPr="00000000">
        <w:rPr>
          <w:sz w:val="24"/>
          <w:szCs w:val="24"/>
          <w:rtl w:val="0"/>
        </w:rPr>
        <w:t xml:space="preserve">La liste ci-dessous est non-exhaustive et il s’agit d’idées seulement. Veuillez prendre le temps de bien vérifier votre liste avant de partir.</w:t>
      </w:r>
    </w:p>
    <w:p w:rsidR="00000000" w:rsidDel="00000000" w:rsidP="00000000" w:rsidRDefault="00000000" w:rsidRPr="00000000" w14:paraId="00000004">
      <w:pPr>
        <w:jc w:val="center"/>
        <w:rPr>
          <w:color w:val="e21c21"/>
          <w:sz w:val="32"/>
          <w:szCs w:val="32"/>
          <w:shd w:fill="0aa4f5" w:val="clear"/>
        </w:rPr>
      </w:pPr>
      <w:r w:rsidDel="00000000" w:rsidR="00000000" w:rsidRPr="00000000">
        <w:rPr>
          <w:color w:val="e21c21"/>
          <w:sz w:val="32"/>
          <w:szCs w:val="32"/>
          <w:shd w:fill="0aa4f5" w:val="clear"/>
          <w:rtl w:val="0"/>
        </w:rPr>
        <w:t xml:space="preserve">*** Veuillez noter qu'en raison de la COVID-19 nous ne fournissons et ne prêtons plus d’oreillers</w:t>
      </w:r>
    </w:p>
    <w:p w:rsidR="00000000" w:rsidDel="00000000" w:rsidP="00000000" w:rsidRDefault="00000000" w:rsidRPr="00000000" w14:paraId="00000005">
      <w:pPr>
        <w:jc w:val="center"/>
        <w:rPr>
          <w:color w:val="e21c21"/>
          <w:sz w:val="32"/>
          <w:szCs w:val="32"/>
          <w:shd w:fill="0aa4f5" w:val="clear"/>
        </w:rPr>
      </w:pPr>
      <w:r w:rsidDel="00000000" w:rsidR="00000000" w:rsidRPr="00000000">
        <w:rPr>
          <w:color w:val="e21c21"/>
          <w:sz w:val="32"/>
          <w:szCs w:val="32"/>
          <w:shd w:fill="0aa4f5" w:val="clear"/>
          <w:rtl w:val="0"/>
        </w:rPr>
        <w:t xml:space="preserve">et de vestes de flottaison. Veuillez apporter les vôtres. ***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 que vous devez apporter/acheter</w:t>
      </w:r>
      <w:r w:rsidDel="00000000" w:rsidR="00000000" w:rsidRPr="00000000">
        <w:rPr>
          <w:rtl w:val="0"/>
        </w:rPr>
      </w:r>
    </w:p>
    <w:tbl>
      <w:tblPr>
        <w:tblStyle w:val="Table2"/>
        <w:tblW w:w="13633.511811023622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44.503937007875"/>
        <w:gridCol w:w="4544.503937007875"/>
        <w:gridCol w:w="4544.503937007875"/>
        <w:tblGridChange w:id="0">
          <w:tblGrid>
            <w:gridCol w:w="4544.503937007875"/>
            <w:gridCol w:w="4544.503937007875"/>
            <w:gridCol w:w="4544.503937007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hyperlink w:anchor="alnbn77i8l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Effets personnels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hyperlink w:anchor="cip6g3tlu6om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Vêtement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hyperlink w:anchor="tdwjukv2br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Messages importants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hyperlink w:anchor="fmb8w1xi3bms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Pour la cuisine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hyperlink w:anchor="u1ywyn7njjno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Épicerie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hyperlink w:anchor="xsizsq3op20o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Pour la pêche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hyperlink w:anchor="j2k9ze9ofb1o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Ce qui est inclus sur les bateaux-maisons et dans les chalets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hyperlink w:anchor="3i9b8udsv0aq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Ce que vous pouvez vous procurer à la pourvoirie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0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902.666666666667"/>
        <w:gridCol w:w="4902.666666666667"/>
        <w:gridCol w:w="4902.666666666667"/>
        <w:tblGridChange w:id="0">
          <w:tblGrid>
            <w:gridCol w:w="4902.666666666667"/>
            <w:gridCol w:w="4902.666666666667"/>
            <w:gridCol w:w="4902.666666666667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bookmarkStart w:colFirst="0" w:colLast="0" w:name="alnbn77i8l9" w:id="3"/>
          <w:bookmarkEnd w:id="3"/>
          <w:p w:rsidR="00000000" w:rsidDel="00000000" w:rsidP="00000000" w:rsidRDefault="00000000" w:rsidRPr="00000000" w14:paraId="00000011">
            <w:pPr>
              <w:pStyle w:val="Heading2"/>
              <w:spacing w:after="0" w:before="0" w:lineRule="auto"/>
              <w:rPr/>
            </w:pPr>
            <w:bookmarkStart w:colFirst="0" w:colLast="0" w:name="_41j5wvyvpg7f" w:id="4"/>
            <w:bookmarkEnd w:id="4"/>
            <w:r w:rsidDel="00000000" w:rsidR="00000000" w:rsidRPr="00000000">
              <w:rPr>
                <w:rtl w:val="0"/>
              </w:rPr>
              <w:t xml:space="preserve">Effets personnels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525"/>
        <w:gridCol w:w="3525"/>
        <w:gridCol w:w="3525"/>
        <w:gridCol w:w="3375"/>
        <w:tblGridChange w:id="0">
          <w:tblGrid>
            <w:gridCol w:w="3525"/>
            <w:gridCol w:w="3525"/>
            <w:gridCol w:w="3525"/>
            <w:gridCol w:w="3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Brosse à 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Pâte à 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Rince bouche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Rasoir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Savon biodégradable (corps)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Savon biodégradable (mains)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Crème pour le visage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Crème pour le corps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Shampooing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Revitalisant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Trousse de toilette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Serviettes sanitaires/tampons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Accessoires pour les cheveux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Advil / Tylénol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Gravol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Imodium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Medicaments personnels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Serviettes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Débarbouillette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Draps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Sac de couchage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Elastiques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Attaches cheveux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Chaises pliantes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Aiguilles et fils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Chandelles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Lampe de poche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Batteries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Allumettes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Crème solaire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Lecture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Jeux intérieurs et extérieurs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Montre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Lunette de soleil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Musique et haut parleur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Caméra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Oreillers + Taies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Cigars / Cigarettes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bookmarkStart w:colFirst="0" w:colLast="0" w:name="cip6g3tlu6om" w:id="5"/>
    <w:bookmarkEnd w:id="5"/>
    <w:p w:rsidR="00000000" w:rsidDel="00000000" w:rsidP="00000000" w:rsidRDefault="00000000" w:rsidRPr="00000000" w14:paraId="0000003E">
      <w:pPr>
        <w:pStyle w:val="Heading2"/>
        <w:rPr/>
      </w:pPr>
      <w:bookmarkStart w:colFirst="0" w:colLast="0" w:name="_gyt4r9tnv2i5" w:id="6"/>
      <w:bookmarkEnd w:id="6"/>
      <w:r w:rsidDel="00000000" w:rsidR="00000000" w:rsidRPr="00000000">
        <w:rPr>
          <w:rtl w:val="0"/>
        </w:rPr>
        <w:t xml:space="preserve">Vêtements</w:t>
      </w:r>
    </w:p>
    <w:tbl>
      <w:tblPr>
        <w:tblStyle w:val="Table5"/>
        <w:tblW w:w="1470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77"/>
        <w:gridCol w:w="3677"/>
        <w:gridCol w:w="3677"/>
        <w:gridCol w:w="3677"/>
        <w:tblGridChange w:id="0">
          <w:tblGrid>
            <w:gridCol w:w="3677"/>
            <w:gridCol w:w="3677"/>
            <w:gridCol w:w="3677"/>
            <w:gridCol w:w="367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Bas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Sous-vêtements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Casquette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Ceinture / Bretelles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Chandails Chauds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Coton Ouaté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Chandails à manches courtes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Chemises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Pantalons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Bons souliers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Sandales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Souliers de plage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Habit de pluie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Manteau / Parka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Bottes / Bottes de pluie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Style w:val="Heading2"/>
        <w:rPr/>
      </w:pPr>
      <w:bookmarkStart w:colFirst="0" w:colLast="0" w:name="_oybrk332knjs" w:id="7"/>
      <w:bookmarkEnd w:id="7"/>
      <w:r w:rsidDel="00000000" w:rsidR="00000000" w:rsidRPr="00000000">
        <w:rPr>
          <w:rtl w:val="0"/>
        </w:rPr>
      </w:r>
    </w:p>
    <w:tbl>
      <w:tblPr>
        <w:tblStyle w:val="Table6"/>
        <w:tblW w:w="141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975"/>
        <w:gridCol w:w="2820"/>
        <w:gridCol w:w="7335"/>
        <w:tblGridChange w:id="0">
          <w:tblGrid>
            <w:gridCol w:w="3975"/>
            <w:gridCol w:w="2820"/>
            <w:gridCol w:w="7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bookmarkStart w:colFirst="0" w:colLast="0" w:name="tdwjukv2br97" w:id="8"/>
          <w:bookmarkEnd w:id="8"/>
          <w:p w:rsidR="00000000" w:rsidDel="00000000" w:rsidP="00000000" w:rsidRDefault="00000000" w:rsidRPr="00000000" w14:paraId="00000050">
            <w:pPr>
              <w:pStyle w:val="Heading2"/>
              <w:rPr/>
            </w:pPr>
            <w:bookmarkStart w:colFirst="0" w:colLast="0" w:name="_dvksitdoz0m2" w:id="9"/>
            <w:bookmarkEnd w:id="9"/>
            <w:r w:rsidDel="00000000" w:rsidR="00000000" w:rsidRPr="00000000">
              <w:rPr>
                <w:rtl w:val="0"/>
              </w:rPr>
              <w:t xml:space="preserve">Messages importants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252147" cy="1235553"/>
                      <wp:effectExtent b="0" l="0" r="0" t="0"/>
                      <wp:wrapSquare wrapText="bothSides" distB="0" distT="0" distL="0" distR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61975" y="952500"/>
                                <a:ext cx="2252147" cy="1235553"/>
                                <a:chOff x="561975" y="952500"/>
                                <a:chExt cx="4095792" cy="2238408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561975" y="952500"/>
                                  <a:ext cx="4095792" cy="2238408"/>
                                </a:xfrm>
                                <a:prstGeom prst="cloud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1533625" y="1190600"/>
                                  <a:ext cx="2000100" cy="13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Vous pouvez acheter votre glace à Parent. Nous ne vendons pas de glace à la pourvoirie.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252147" cy="1235553"/>
                      <wp:effectExtent b="0" l="0" r="0" t="0"/>
                      <wp:wrapSquare wrapText="bothSides" distB="0" distT="0" distL="0" distR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2147" cy="12355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550974" cy="1465089"/>
                      <wp:effectExtent b="0" l="0" r="0" t="0"/>
                      <wp:wrapSquare wrapText="bothSides" distB="0" distT="0" distL="0" distR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3875" y="581025"/>
                                <a:ext cx="1550974" cy="1465089"/>
                                <a:chOff x="523875" y="581025"/>
                                <a:chExt cx="2905200" cy="2743200"/>
                              </a:xfrm>
                            </wpg:grpSpPr>
                            <wps:wsp>
                              <wps:cNvSpPr/>
                              <wps:cNvPr id="4" name="Shape 4"/>
                              <wps:spPr>
                                <a:xfrm>
                                  <a:off x="523875" y="581025"/>
                                  <a:ext cx="2905200" cy="2743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976425" y="1300125"/>
                                  <a:ext cx="2000100" cy="13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Attention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! L’eau n’est pas potable sur tout le réservoir Gouin.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550974" cy="1465089"/>
                      <wp:effectExtent b="0" l="0" r="0" t="0"/>
                      <wp:wrapSquare wrapText="bothSides" distB="0" distT="0" distL="0" distR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0974" cy="14650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4305413" cy="1332628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00050" y="295275"/>
                                <a:ext cx="4305413" cy="1332628"/>
                                <a:chOff x="400050" y="295275"/>
                                <a:chExt cx="5981700" cy="1838400"/>
                              </a:xfrm>
                            </wpg:grpSpPr>
                            <wps:wsp>
                              <wps:cNvSpPr/>
                              <wps:cNvPr id="6" name="Shape 6"/>
                              <wps:spPr>
                                <a:xfrm>
                                  <a:off x="400050" y="295275"/>
                                  <a:ext cx="5981700" cy="1838400"/>
                                </a:xfrm>
                                <a:prstGeom prst="doubleWave">
                                  <a:avLst>
                                    <a:gd fmla="val 6250" name="adj1"/>
                                    <a:gd fmla="val 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7" name="Shape 7"/>
                              <wps:spPr>
                                <a:xfrm>
                                  <a:off x="504825" y="628650"/>
                                  <a:ext cx="5648400" cy="12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Pour votre sécurité, nous vous recommandons d’acheter ou de louer une radio CB afin d’être en mesure de vous annoncer sur les chemins forestiers.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305413" cy="1332628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05413" cy="133262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fmb8w1xi3bms" w:id="10"/>
    <w:bookmarkEnd w:id="10"/>
    <w:p w:rsidR="00000000" w:rsidDel="00000000" w:rsidP="00000000" w:rsidRDefault="00000000" w:rsidRPr="00000000" w14:paraId="00000054">
      <w:pPr>
        <w:pStyle w:val="Heading2"/>
        <w:rPr/>
      </w:pPr>
      <w:bookmarkStart w:colFirst="0" w:colLast="0" w:name="_g9c15n24wluy" w:id="11"/>
      <w:bookmarkEnd w:id="11"/>
      <w:r w:rsidDel="00000000" w:rsidR="00000000" w:rsidRPr="00000000">
        <w:rPr>
          <w:rtl w:val="0"/>
        </w:rPr>
        <w:t xml:space="preserve">Pour la cuisine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70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77"/>
        <w:gridCol w:w="3677"/>
        <w:gridCol w:w="3677"/>
        <w:gridCol w:w="3677"/>
        <w:tblGridChange w:id="0">
          <w:tblGrid>
            <w:gridCol w:w="3677"/>
            <w:gridCol w:w="3677"/>
            <w:gridCol w:w="3677"/>
            <w:gridCol w:w="367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Ensemble a fondue / raclette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Nappe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Linges à vaisselle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Machine à sceller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Vos articles préférés pour cuisiner (couteaux, poêles,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Contenants de plastiques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Sacs pour la machine à sceller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Glacière/bloc réfrigérant (ice pack)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rPr/>
      </w:pPr>
      <w:bookmarkStart w:colFirst="0" w:colLast="0" w:name="_ckb4kgw95b0l" w:id="12"/>
      <w:bookmarkEnd w:id="12"/>
      <w:r w:rsidDel="00000000" w:rsidR="00000000" w:rsidRPr="00000000">
        <w:rPr>
          <w:rtl w:val="0"/>
        </w:rPr>
      </w:r>
    </w:p>
    <w:tbl>
      <w:tblPr>
        <w:tblStyle w:val="Table8"/>
        <w:tblW w:w="1470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4708"/>
        <w:tblGridChange w:id="0">
          <w:tblGrid>
            <w:gridCol w:w="14708"/>
          </w:tblGrid>
        </w:tblGridChange>
      </w:tblGrid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bookmarkStart w:colFirst="0" w:colLast="0" w:name="u1ywyn7njjno" w:id="13"/>
          <w:bookmarkEnd w:id="13"/>
          <w:p w:rsidR="00000000" w:rsidDel="00000000" w:rsidP="00000000" w:rsidRDefault="00000000" w:rsidRPr="00000000" w14:paraId="00000069">
            <w:pPr>
              <w:pStyle w:val="Heading2"/>
              <w:rPr>
                <w:sz w:val="32"/>
                <w:szCs w:val="32"/>
              </w:rPr>
            </w:pPr>
            <w:bookmarkStart w:colFirst="0" w:colLast="0" w:name="_ckrqgdoi0h13" w:id="14"/>
            <w:bookmarkEnd w:id="14"/>
            <w:r w:rsidDel="00000000" w:rsidR="00000000" w:rsidRPr="00000000">
              <w:rPr>
                <w:rtl w:val="0"/>
              </w:rPr>
              <w:t xml:space="preserve">Épicerie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3436575</wp:posOffset>
                </wp:positionH>
                <wp:positionV relativeFrom="page">
                  <wp:posOffset>4919175</wp:posOffset>
                </wp:positionV>
                <wp:extent cx="2026012" cy="1098854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952500"/>
                          <a:ext cx="2026012" cy="1098854"/>
                          <a:chOff x="561975" y="952500"/>
                          <a:chExt cx="3686580" cy="1988064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952500"/>
                            <a:ext cx="3686580" cy="1988064"/>
                          </a:xfrm>
                          <a:prstGeom prst="cloud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317825" y="1190600"/>
                            <a:ext cx="2215800" cy="13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Par respect pour la nature, veuillez utiliser des savons biodégradables.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3436575</wp:posOffset>
                </wp:positionH>
                <wp:positionV relativeFrom="page">
                  <wp:posOffset>4919175</wp:posOffset>
                </wp:positionV>
                <wp:extent cx="2026012" cy="1098854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012" cy="10988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9"/>
        <w:tblW w:w="1470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77"/>
        <w:gridCol w:w="3677"/>
        <w:gridCol w:w="3677"/>
        <w:gridCol w:w="3677"/>
        <w:tblGridChange w:id="0">
          <w:tblGrid>
            <w:gridCol w:w="3677"/>
            <w:gridCol w:w="3677"/>
            <w:gridCol w:w="3677"/>
            <w:gridCol w:w="367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Oeufs / Pain / Céréales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Beurre d’arachides / confitures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Bacon / Creton / Jambon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Viandes / Viandes à sandwiches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Saucisses à déjeuners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Saucisses à hot-dog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Beurre / Margarine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Lait / Crème / Crème à café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Craquelins / Biscuits / Desserts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Fromages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Pâtes / Riz / Sauce pour pâtes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Fruits / Légumes / Patates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Ketchup / Moutarde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Relish / Vinaigre / Mayonnaise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Marinades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Huile à frire / Huile d’olive, etc.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Essuie-tout / Serviettes de 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Papier hygiénique / Kleenex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Sucre / Farine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Sel / Poivre / Épices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Sirop d’érable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Soupe en sachet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Barres tendre / Noix / Arachides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Jus / Boissons gazeuses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Jus de légumes/Jus de tomates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Café / Thé / Tisane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Bière / Vin / Alcool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Nutella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au potable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Combustible </w:t>
            </w:r>
            <w:r w:rsidDel="00000000" w:rsidR="00000000" w:rsidRPr="00000000">
              <w:rPr>
                <w:rtl w:val="0"/>
              </w:rPr>
              <w:t xml:space="preserve">à fondue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Papier d’aluminium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Pâtés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Sacs à vidange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Pains à hamburgers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Glace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Fromage en tranches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Pellicule de plastique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Savon à vaisselle Biodégradable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Pain à hot-dog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rdo" w:cs="Cardo" w:eastAsia="Cardo" w:hAnsi="Cardo"/>
                <w:sz w:val="28"/>
                <w:szCs w:val="28"/>
                <w:rtl w:val="0"/>
              </w:rPr>
              <w:t xml:space="preserve">ᛴ </w:t>
            </w:r>
            <w:r w:rsidDel="00000000" w:rsidR="00000000" w:rsidRPr="00000000">
              <w:rPr>
                <w:rtl w:val="0"/>
              </w:rPr>
              <w:t xml:space="preserve">Sacs à congeler (toutes grandeurs)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bookmarkStart w:colFirst="0" w:colLast="0" w:name="xsizsq3op20o" w:id="15"/>
    <w:bookmarkEnd w:id="15"/>
    <w:p w:rsidR="00000000" w:rsidDel="00000000" w:rsidP="00000000" w:rsidRDefault="00000000" w:rsidRPr="00000000" w14:paraId="00000094">
      <w:pPr>
        <w:pStyle w:val="Heading2"/>
        <w:spacing w:after="0" w:before="0" w:lineRule="auto"/>
        <w:rPr/>
      </w:pPr>
      <w:bookmarkStart w:colFirst="0" w:colLast="0" w:name="_thrlbdn9umwh" w:id="16"/>
      <w:bookmarkEnd w:id="16"/>
      <w:r w:rsidDel="00000000" w:rsidR="00000000" w:rsidRPr="00000000">
        <w:rPr>
          <w:rtl w:val="0"/>
        </w:rPr>
        <w:t xml:space="preserve">Pour la pêche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470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77"/>
        <w:gridCol w:w="3677"/>
        <w:gridCol w:w="3677"/>
        <w:gridCol w:w="3677"/>
        <w:tblGridChange w:id="0">
          <w:tblGrid>
            <w:gridCol w:w="3677"/>
            <w:gridCol w:w="3677"/>
            <w:gridCol w:w="3677"/>
            <w:gridCol w:w="367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Coffre à pêche / Canne à pêche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Épuisette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Hameçons / leurres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Échosondeur (fishfinder)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Ligne à pêche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Moulinets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Rapala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Veste de flottaison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Insecticide / Spirale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Permis de pêche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Vers / Sangsues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Carte d’embarcation nautique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Trousse de premiers soins pour la chaloupe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bookmarkStart w:colFirst="0" w:colLast="0" w:name="j2k9ze9ofb1o" w:id="17"/>
    <w:bookmarkEnd w:id="17"/>
    <w:p w:rsidR="00000000" w:rsidDel="00000000" w:rsidP="00000000" w:rsidRDefault="00000000" w:rsidRPr="00000000" w14:paraId="000000A8">
      <w:pPr>
        <w:pStyle w:val="Heading2"/>
        <w:rPr/>
      </w:pPr>
      <w:bookmarkStart w:colFirst="0" w:colLast="0" w:name="_vs60n7hhlh65" w:id="18"/>
      <w:bookmarkEnd w:id="18"/>
      <w:r w:rsidDel="00000000" w:rsidR="00000000" w:rsidRPr="00000000">
        <w:rPr>
          <w:rtl w:val="0"/>
        </w:rPr>
        <w:t xml:space="preserve">Ce qui est inclus sur les bateaux-maisons et dans les chalets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470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77"/>
        <w:gridCol w:w="3677"/>
        <w:gridCol w:w="3677"/>
        <w:gridCol w:w="3677"/>
        <w:tblGridChange w:id="0">
          <w:tblGrid>
            <w:gridCol w:w="3677"/>
            <w:gridCol w:w="3677"/>
            <w:gridCol w:w="3677"/>
            <w:gridCol w:w="367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color w:val="212121"/>
                <w:highlight w:val="white"/>
              </w:rPr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Coutellerie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Vaisselle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Verres à vin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Radio-téléphone (bateaux-maisons seulement)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Ustensiles de cuisine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Cartes marines / GPS (bateaux-maisons seulement)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Batterie de cuisine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Trousse de premiers soins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Poêle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Poêle géante pour shore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Brûleur pour poêle géante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Réfrigérateur et cuisinière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Congélateur (bateaux-maisons seulement)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Barbecue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 drap contour sur chacun des matelas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Génératrice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Propane pour barbecue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bookmarkStart w:colFirst="0" w:colLast="0" w:name="3i9b8udsv0aq" w:id="19"/>
    <w:bookmarkEnd w:id="19"/>
    <w:p w:rsidR="00000000" w:rsidDel="00000000" w:rsidP="00000000" w:rsidRDefault="00000000" w:rsidRPr="00000000" w14:paraId="000000C5">
      <w:pPr>
        <w:pStyle w:val="Heading2"/>
        <w:rPr/>
      </w:pPr>
      <w:bookmarkStart w:colFirst="0" w:colLast="0" w:name="_lyni37lndzq2" w:id="20"/>
      <w:bookmarkEnd w:id="20"/>
      <w:r w:rsidDel="00000000" w:rsidR="00000000" w:rsidRPr="00000000">
        <w:rPr>
          <w:rtl w:val="0"/>
        </w:rPr>
        <w:t xml:space="preserve">Ce que vous pouvez vous procurer à la pourvoirie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70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829"/>
        <w:gridCol w:w="3000"/>
        <w:gridCol w:w="4050"/>
        <w:gridCol w:w="3829"/>
        <w:tblGridChange w:id="0">
          <w:tblGrid>
            <w:gridCol w:w="3829"/>
            <w:gridCol w:w="3000"/>
            <w:gridCol w:w="4050"/>
            <w:gridCol w:w="3829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Droits de pêche pour le réservoir Gouin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Essence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Permis de pêche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-66674</wp:posOffset>
                      </wp:positionV>
                      <wp:extent cx="1376250" cy="807591"/>
                      <wp:effectExtent b="0" l="0" r="0" t="0"/>
                      <wp:wrapSquare wrapText="bothSides" distB="0" distT="0" distL="0" distR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505200" y="266700"/>
                                <a:ext cx="1376250" cy="807591"/>
                                <a:chOff x="3505200" y="266700"/>
                                <a:chExt cx="2724300" cy="1590600"/>
                              </a:xfrm>
                            </wpg:grpSpPr>
                            <wps:wsp>
                              <wps:cNvSpPr/>
                              <wps:cNvPr id="5" name="Shape 5"/>
                              <wps:spPr>
                                <a:xfrm>
                                  <a:off x="3505200" y="266700"/>
                                  <a:ext cx="2724300" cy="15906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3714900" y="276150"/>
                                  <a:ext cx="2162100" cy="7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Vous ne pouvez pas apporter votre essence pour mettre dans nos moteurs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-66674</wp:posOffset>
                      </wp:positionV>
                      <wp:extent cx="1376250" cy="807591"/>
                      <wp:effectExtent b="0" l="0" r="0" t="0"/>
                      <wp:wrapSquare wrapText="bothSides" distB="0" distT="0" distL="0" distR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6250" cy="8075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283.46456692913387" w:top="141.73228346456693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